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D3A5" w14:textId="77777777" w:rsidR="006656C6" w:rsidRPr="008A5E7D" w:rsidRDefault="006656C6" w:rsidP="00CC5CF3">
      <w:pPr>
        <w:jc w:val="center"/>
        <w:rPr>
          <w:rFonts w:cstheme="minorHAnsi"/>
        </w:rPr>
      </w:pPr>
      <w:r w:rsidRPr="008A5E7D">
        <w:rPr>
          <w:rFonts w:cstheme="minorHAnsi"/>
        </w:rPr>
        <w:t>Regional Arts Commission of St. Louis</w:t>
      </w:r>
    </w:p>
    <w:p w14:paraId="35A632FD" w14:textId="77777777" w:rsidR="006656C6" w:rsidRPr="008A5E7D" w:rsidRDefault="006656C6" w:rsidP="00CC5CF3">
      <w:pPr>
        <w:jc w:val="center"/>
        <w:rPr>
          <w:rFonts w:cstheme="minorHAnsi"/>
        </w:rPr>
      </w:pPr>
      <w:r w:rsidRPr="008A5E7D">
        <w:rPr>
          <w:rFonts w:cstheme="minorHAnsi"/>
        </w:rPr>
        <w:t>Growth &amp; Development Committee Meeting</w:t>
      </w:r>
    </w:p>
    <w:p w14:paraId="43FEE9C7" w14:textId="2E2FD310" w:rsidR="006656C6" w:rsidRPr="008A5E7D" w:rsidRDefault="00E37090" w:rsidP="48ECF356">
      <w:pPr>
        <w:jc w:val="center"/>
      </w:pPr>
      <w:r>
        <w:t>Monday, January 27</w:t>
      </w:r>
      <w:r w:rsidR="006656C6" w:rsidRPr="48ECF356">
        <w:t xml:space="preserve">, 2025 @ </w:t>
      </w:r>
      <w:r>
        <w:t>10</w:t>
      </w:r>
      <w:r w:rsidR="079E73F6" w:rsidRPr="48ECF356">
        <w:t xml:space="preserve"> </w:t>
      </w:r>
      <w:r w:rsidR="006656C6" w:rsidRPr="48ECF356">
        <w:t>a.m. via Zoom</w:t>
      </w:r>
    </w:p>
    <w:p w14:paraId="255B5747" w14:textId="77777777" w:rsidR="006656C6" w:rsidRPr="008A5E7D" w:rsidRDefault="006656C6" w:rsidP="00CC5CF3">
      <w:pPr>
        <w:jc w:val="center"/>
        <w:rPr>
          <w:rFonts w:cstheme="minorHAnsi"/>
        </w:rPr>
      </w:pPr>
    </w:p>
    <w:p w14:paraId="785A63E4" w14:textId="3C300C6B" w:rsidR="005E43F4" w:rsidRDefault="006656C6" w:rsidP="006656C6">
      <w:pPr>
        <w:jc w:val="center"/>
        <w:rPr>
          <w:rFonts w:cstheme="minorHAnsi"/>
        </w:rPr>
      </w:pPr>
      <w:r w:rsidRPr="008A5E7D">
        <w:rPr>
          <w:rFonts w:cstheme="minorHAnsi"/>
        </w:rPr>
        <w:t>AGENDA</w:t>
      </w:r>
    </w:p>
    <w:p w14:paraId="1709EA64" w14:textId="77777777" w:rsidR="004322E5" w:rsidRDefault="004322E5" w:rsidP="006656C6">
      <w:pPr>
        <w:jc w:val="center"/>
        <w:rPr>
          <w:rFonts w:cstheme="minorHAnsi"/>
        </w:rPr>
      </w:pPr>
    </w:p>
    <w:p w14:paraId="327A96E0" w14:textId="77777777" w:rsidR="008E412D" w:rsidRDefault="008E412D" w:rsidP="006656C6">
      <w:pPr>
        <w:jc w:val="center"/>
        <w:rPr>
          <w:rFonts w:cstheme="minorHAnsi"/>
        </w:rPr>
      </w:pPr>
    </w:p>
    <w:p w14:paraId="6A2E0788" w14:textId="77777777" w:rsidR="008E412D" w:rsidRDefault="008E412D" w:rsidP="006656C6">
      <w:pPr>
        <w:jc w:val="center"/>
        <w:rPr>
          <w:rFonts w:cstheme="minorHAnsi"/>
        </w:rPr>
      </w:pPr>
    </w:p>
    <w:p w14:paraId="58147EFC" w14:textId="77777777" w:rsidR="00CC5CF3" w:rsidRPr="00431E0B" w:rsidRDefault="00CC5CF3" w:rsidP="00CC5CF3">
      <w:pPr>
        <w:tabs>
          <w:tab w:val="left" w:pos="1800"/>
        </w:tabs>
        <w:ind w:left="1440"/>
        <w:rPr>
          <w:rFonts w:cstheme="minorHAnsi"/>
          <w:color w:val="FF0000"/>
          <w:sz w:val="20"/>
          <w:szCs w:val="20"/>
        </w:rPr>
      </w:pPr>
      <w:r w:rsidRPr="00356B4D">
        <w:rPr>
          <w:rFonts w:cstheme="minorHAnsi"/>
          <w:sz w:val="20"/>
          <w:szCs w:val="20"/>
        </w:rPr>
        <w:t>1.</w:t>
      </w:r>
      <w:r w:rsidRPr="00356B4D">
        <w:rPr>
          <w:rFonts w:cstheme="minorHAnsi"/>
          <w:sz w:val="20"/>
          <w:szCs w:val="20"/>
        </w:rPr>
        <w:tab/>
        <w:t xml:space="preserve">Call to Order (Levy) </w:t>
      </w:r>
    </w:p>
    <w:p w14:paraId="25585D18" w14:textId="77777777" w:rsidR="00CC5CF3" w:rsidRPr="00356B4D" w:rsidRDefault="00CC5CF3" w:rsidP="00CC5CF3">
      <w:pPr>
        <w:tabs>
          <w:tab w:val="left" w:pos="1800"/>
        </w:tabs>
        <w:ind w:left="1440"/>
        <w:rPr>
          <w:rFonts w:cstheme="minorHAnsi"/>
          <w:sz w:val="20"/>
          <w:szCs w:val="20"/>
        </w:rPr>
      </w:pPr>
    </w:p>
    <w:p w14:paraId="49F82980" w14:textId="77777777" w:rsidR="00CC5CF3" w:rsidRPr="00356B4D" w:rsidRDefault="00CC5CF3" w:rsidP="00CC5CF3">
      <w:pPr>
        <w:tabs>
          <w:tab w:val="left" w:pos="1800"/>
        </w:tabs>
        <w:ind w:left="1440"/>
        <w:rPr>
          <w:rFonts w:cstheme="minorHAnsi"/>
          <w:sz w:val="20"/>
          <w:szCs w:val="20"/>
        </w:rPr>
      </w:pPr>
      <w:r w:rsidRPr="00356B4D">
        <w:rPr>
          <w:rFonts w:cstheme="minorHAnsi"/>
          <w:sz w:val="20"/>
          <w:szCs w:val="20"/>
        </w:rPr>
        <w:t xml:space="preserve">2. </w:t>
      </w:r>
      <w:r w:rsidRPr="00356B4D">
        <w:rPr>
          <w:rFonts w:cstheme="minorHAnsi"/>
          <w:sz w:val="20"/>
          <w:szCs w:val="20"/>
        </w:rPr>
        <w:tab/>
      </w:r>
      <w:r w:rsidRPr="00356B4D">
        <w:rPr>
          <w:rFonts w:eastAsiaTheme="minorEastAsia" w:cstheme="minorHAnsi"/>
          <w:sz w:val="20"/>
          <w:szCs w:val="20"/>
        </w:rPr>
        <w:t xml:space="preserve">Approval of the Minutes, </w:t>
      </w:r>
      <w:r>
        <w:rPr>
          <w:rFonts w:eastAsiaTheme="minorEastAsia" w:cstheme="minorHAnsi"/>
          <w:sz w:val="20"/>
          <w:szCs w:val="20"/>
        </w:rPr>
        <w:t>November 7</w:t>
      </w:r>
      <w:r w:rsidRPr="00356B4D">
        <w:rPr>
          <w:rFonts w:eastAsiaTheme="minorEastAsia" w:cstheme="minorHAnsi"/>
          <w:sz w:val="20"/>
          <w:szCs w:val="20"/>
        </w:rPr>
        <w:t xml:space="preserve">, 2024 (Levy) </w:t>
      </w:r>
      <w:r w:rsidRPr="00356B4D">
        <w:rPr>
          <w:rFonts w:eastAsiaTheme="minorEastAsia" w:cstheme="minorHAnsi"/>
          <w:b/>
          <w:bCs/>
          <w:sz w:val="20"/>
          <w:szCs w:val="20"/>
        </w:rPr>
        <w:t xml:space="preserve">Vote </w:t>
      </w:r>
    </w:p>
    <w:p w14:paraId="505CEDCA" w14:textId="77777777" w:rsidR="00CC5CF3" w:rsidRPr="00356B4D" w:rsidRDefault="00CC5CF3" w:rsidP="00CC5CF3">
      <w:pPr>
        <w:tabs>
          <w:tab w:val="left" w:pos="1800"/>
        </w:tabs>
        <w:rPr>
          <w:rFonts w:cstheme="minorHAnsi"/>
          <w:sz w:val="20"/>
          <w:szCs w:val="20"/>
        </w:rPr>
      </w:pPr>
    </w:p>
    <w:p w14:paraId="181B3381" w14:textId="77777777" w:rsidR="00CC5CF3" w:rsidRPr="00431E0B" w:rsidRDefault="00CC5CF3" w:rsidP="00CC5CF3">
      <w:pPr>
        <w:tabs>
          <w:tab w:val="left" w:pos="1800"/>
        </w:tabs>
        <w:ind w:left="1440"/>
        <w:rPr>
          <w:rFonts w:cstheme="minorHAnsi"/>
          <w:color w:val="FF0000"/>
          <w:sz w:val="20"/>
          <w:szCs w:val="20"/>
        </w:rPr>
      </w:pPr>
      <w:r w:rsidRPr="00356B4D">
        <w:rPr>
          <w:rFonts w:cstheme="minorHAnsi"/>
          <w:sz w:val="20"/>
          <w:szCs w:val="20"/>
        </w:rPr>
        <w:t xml:space="preserve">3. </w:t>
      </w:r>
      <w:r w:rsidRPr="00356B4D">
        <w:rPr>
          <w:rFonts w:cstheme="minorHAnsi"/>
          <w:sz w:val="20"/>
          <w:szCs w:val="20"/>
        </w:rPr>
        <w:tab/>
      </w:r>
      <w:r w:rsidRPr="00126365">
        <w:rPr>
          <w:rFonts w:cstheme="minorHAnsi"/>
          <w:sz w:val="20"/>
          <w:szCs w:val="20"/>
        </w:rPr>
        <w:t>Welcome &amp; Introductions (Levy)</w:t>
      </w:r>
      <w:r>
        <w:rPr>
          <w:rFonts w:cstheme="minorHAnsi"/>
          <w:sz w:val="20"/>
          <w:szCs w:val="20"/>
        </w:rPr>
        <w:t xml:space="preserve"> </w:t>
      </w:r>
    </w:p>
    <w:p w14:paraId="66939C86" w14:textId="77777777" w:rsidR="00CC5CF3" w:rsidRPr="003308AA" w:rsidRDefault="00CC5CF3" w:rsidP="00CC5CF3">
      <w:pPr>
        <w:tabs>
          <w:tab w:val="left" w:pos="1800"/>
        </w:tabs>
        <w:ind w:left="1440"/>
        <w:rPr>
          <w:rFonts w:cstheme="minorHAnsi"/>
          <w:sz w:val="20"/>
          <w:szCs w:val="20"/>
          <w:highlight w:val="yellow"/>
        </w:rPr>
      </w:pPr>
    </w:p>
    <w:p w14:paraId="47E8B784" w14:textId="7650F4F4" w:rsidR="00CC5CF3" w:rsidRPr="00431E0B" w:rsidRDefault="00CC5CF3" w:rsidP="00CC5CF3">
      <w:pPr>
        <w:tabs>
          <w:tab w:val="left" w:pos="1800"/>
        </w:tabs>
        <w:ind w:left="1440"/>
        <w:rPr>
          <w:rFonts w:cstheme="minorHAnsi"/>
          <w:color w:val="FF0000"/>
          <w:sz w:val="20"/>
          <w:szCs w:val="20"/>
        </w:rPr>
      </w:pPr>
      <w:r w:rsidRPr="00102F25">
        <w:rPr>
          <w:rFonts w:cstheme="minorHAnsi"/>
          <w:sz w:val="20"/>
          <w:szCs w:val="20"/>
        </w:rPr>
        <w:t>4.</w:t>
      </w:r>
      <w:r w:rsidRPr="00102F25">
        <w:rPr>
          <w:rFonts w:cstheme="minorHAnsi"/>
          <w:sz w:val="20"/>
          <w:szCs w:val="20"/>
        </w:rPr>
        <w:tab/>
      </w:r>
      <w:r w:rsidR="008E412D">
        <w:rPr>
          <w:rFonts w:cstheme="minorHAnsi"/>
          <w:sz w:val="20"/>
          <w:szCs w:val="20"/>
        </w:rPr>
        <w:t>Growth &amp; Development Department Updates</w:t>
      </w:r>
      <w:r w:rsidRPr="00102F25">
        <w:rPr>
          <w:rFonts w:cstheme="minorHAnsi"/>
          <w:sz w:val="20"/>
          <w:szCs w:val="20"/>
        </w:rPr>
        <w:t xml:space="preserve"> (Levy/Peters)</w:t>
      </w:r>
      <w:r>
        <w:rPr>
          <w:rFonts w:cstheme="minorHAnsi"/>
          <w:sz w:val="20"/>
          <w:szCs w:val="20"/>
        </w:rPr>
        <w:t xml:space="preserve"> </w:t>
      </w:r>
    </w:p>
    <w:p w14:paraId="45D51FF0" w14:textId="77777777" w:rsidR="00CC5CF3" w:rsidRPr="003308AA" w:rsidRDefault="00CC5CF3" w:rsidP="00CC5CF3">
      <w:pPr>
        <w:tabs>
          <w:tab w:val="left" w:pos="1800"/>
        </w:tabs>
        <w:ind w:left="1440"/>
        <w:rPr>
          <w:rFonts w:cstheme="minorHAnsi"/>
          <w:sz w:val="20"/>
          <w:szCs w:val="20"/>
          <w:highlight w:val="yellow"/>
        </w:rPr>
      </w:pPr>
    </w:p>
    <w:p w14:paraId="7BAB8C14" w14:textId="24A27C59" w:rsidR="00CC5CF3" w:rsidRPr="00065205" w:rsidRDefault="00CC5CF3" w:rsidP="008E412D">
      <w:pPr>
        <w:tabs>
          <w:tab w:val="left" w:pos="1800"/>
        </w:tabs>
        <w:ind w:left="1440"/>
        <w:rPr>
          <w:rFonts w:cstheme="minorHAnsi"/>
          <w:sz w:val="20"/>
          <w:szCs w:val="20"/>
        </w:rPr>
      </w:pPr>
      <w:r w:rsidRPr="0094577B">
        <w:rPr>
          <w:rFonts w:cstheme="minorHAnsi"/>
          <w:sz w:val="20"/>
          <w:szCs w:val="20"/>
        </w:rPr>
        <w:t>5.</w:t>
      </w:r>
      <w:r w:rsidRPr="0094577B">
        <w:rPr>
          <w:rFonts w:cstheme="minorHAnsi"/>
          <w:sz w:val="20"/>
          <w:szCs w:val="20"/>
        </w:rPr>
        <w:tab/>
      </w:r>
      <w:r w:rsidR="008E412D">
        <w:rPr>
          <w:rFonts w:cstheme="minorHAnsi"/>
          <w:sz w:val="20"/>
          <w:szCs w:val="20"/>
        </w:rPr>
        <w:t xml:space="preserve">FY </w:t>
      </w:r>
      <w:r w:rsidRPr="0094577B">
        <w:rPr>
          <w:rFonts w:cstheme="minorHAnsi"/>
          <w:sz w:val="20"/>
          <w:szCs w:val="20"/>
        </w:rPr>
        <w:t>2025</w:t>
      </w:r>
      <w:r w:rsidR="008E412D">
        <w:rPr>
          <w:rFonts w:cstheme="minorHAnsi"/>
          <w:sz w:val="20"/>
          <w:szCs w:val="20"/>
        </w:rPr>
        <w:t xml:space="preserve"> Development Goal </w:t>
      </w:r>
      <w:r w:rsidRPr="0094577B">
        <w:rPr>
          <w:rFonts w:cstheme="minorHAnsi"/>
          <w:sz w:val="20"/>
          <w:szCs w:val="20"/>
        </w:rPr>
        <w:t>(Levy/Peters)</w:t>
      </w:r>
      <w:r>
        <w:rPr>
          <w:rFonts w:cstheme="minorHAnsi"/>
          <w:sz w:val="20"/>
          <w:szCs w:val="20"/>
        </w:rPr>
        <w:t xml:space="preserve"> </w:t>
      </w:r>
      <w:r w:rsidRPr="00065205">
        <w:rPr>
          <w:rFonts w:cstheme="minorHAnsi"/>
          <w:sz w:val="20"/>
          <w:szCs w:val="20"/>
        </w:rPr>
        <w:t xml:space="preserve"> </w:t>
      </w:r>
    </w:p>
    <w:p w14:paraId="254467E6" w14:textId="3CD8ACCB" w:rsidR="008E412D" w:rsidRDefault="00CC5CF3" w:rsidP="48ECF356">
      <w:pPr>
        <w:tabs>
          <w:tab w:val="left" w:pos="1440"/>
          <w:tab w:val="left" w:pos="1800"/>
        </w:tabs>
        <w:rPr>
          <w:sz w:val="20"/>
          <w:szCs w:val="20"/>
        </w:rPr>
      </w:pPr>
      <w:r w:rsidRPr="00065205">
        <w:rPr>
          <w:rFonts w:cstheme="minorHAnsi"/>
          <w:sz w:val="20"/>
          <w:szCs w:val="20"/>
        </w:rPr>
        <w:tab/>
      </w:r>
      <w:r w:rsidRPr="00065205">
        <w:rPr>
          <w:rFonts w:cstheme="minorHAnsi"/>
          <w:sz w:val="20"/>
          <w:szCs w:val="20"/>
        </w:rPr>
        <w:tab/>
      </w:r>
      <w:r w:rsidRPr="48ECF356">
        <w:rPr>
          <w:sz w:val="20"/>
          <w:szCs w:val="20"/>
        </w:rPr>
        <w:t>a.</w:t>
      </w:r>
      <w:r w:rsidR="6D315D57" w:rsidRPr="48ECF356">
        <w:rPr>
          <w:sz w:val="20"/>
          <w:szCs w:val="20"/>
        </w:rPr>
        <w:t xml:space="preserve">  </w:t>
      </w:r>
      <w:r w:rsidRPr="48ECF356">
        <w:rPr>
          <w:sz w:val="20"/>
          <w:szCs w:val="20"/>
        </w:rPr>
        <w:t>Commissioner Funded Mural in Honor of RAC’s 40</w:t>
      </w:r>
      <w:r w:rsidRPr="48ECF356">
        <w:rPr>
          <w:sz w:val="20"/>
          <w:szCs w:val="20"/>
          <w:vertAlign w:val="superscript"/>
        </w:rPr>
        <w:t>th</w:t>
      </w:r>
      <w:r w:rsidRPr="48ECF356">
        <w:rPr>
          <w:sz w:val="20"/>
          <w:szCs w:val="20"/>
        </w:rPr>
        <w:t xml:space="preserve"> Birthday</w:t>
      </w:r>
    </w:p>
    <w:p w14:paraId="0FE92E81" w14:textId="138F3AAD" w:rsidR="00CC5CF3" w:rsidRPr="008E412D" w:rsidRDefault="00CC5CF3" w:rsidP="008E412D">
      <w:pPr>
        <w:tabs>
          <w:tab w:val="left" w:pos="1440"/>
          <w:tab w:val="left" w:pos="1800"/>
        </w:tabs>
        <w:rPr>
          <w:rFonts w:cstheme="minorHAnsi"/>
          <w:sz w:val="20"/>
          <w:szCs w:val="20"/>
        </w:rPr>
      </w:pPr>
      <w:r w:rsidRPr="008E412D">
        <w:rPr>
          <w:rFonts w:cstheme="minorHAnsi"/>
          <w:sz w:val="20"/>
          <w:szCs w:val="20"/>
        </w:rPr>
        <w:t xml:space="preserve"> </w:t>
      </w:r>
      <w:r w:rsidRPr="008E412D">
        <w:rPr>
          <w:rFonts w:cstheme="minorHAnsi"/>
          <w:sz w:val="20"/>
          <w:szCs w:val="20"/>
        </w:rPr>
        <w:tab/>
      </w:r>
    </w:p>
    <w:p w14:paraId="7FA9D797" w14:textId="696B542C" w:rsidR="00CC5CF3" w:rsidRPr="000B1D2A" w:rsidRDefault="00CC5CF3" w:rsidP="48ECF356">
      <w:pPr>
        <w:tabs>
          <w:tab w:val="left" w:pos="1440"/>
          <w:tab w:val="left" w:pos="1800"/>
        </w:tabs>
        <w:rPr>
          <w:color w:val="FF0000"/>
          <w:sz w:val="20"/>
          <w:szCs w:val="20"/>
          <w:highlight w:val="yellow"/>
        </w:rPr>
      </w:pPr>
      <w:r>
        <w:rPr>
          <w:rFonts w:cstheme="minorHAnsi"/>
          <w:sz w:val="20"/>
          <w:szCs w:val="20"/>
        </w:rPr>
        <w:tab/>
      </w:r>
      <w:r w:rsidR="008E412D" w:rsidRPr="48ECF356">
        <w:rPr>
          <w:sz w:val="20"/>
          <w:szCs w:val="20"/>
        </w:rPr>
        <w:t>6.</w:t>
      </w:r>
      <w:r w:rsidR="46290598" w:rsidRPr="48ECF356">
        <w:rPr>
          <w:sz w:val="20"/>
          <w:szCs w:val="20"/>
        </w:rPr>
        <w:t xml:space="preserve">     </w:t>
      </w:r>
      <w:r w:rsidR="008E412D" w:rsidRPr="48ECF356">
        <w:rPr>
          <w:sz w:val="20"/>
          <w:szCs w:val="20"/>
        </w:rPr>
        <w:t>Open</w:t>
      </w:r>
      <w:r w:rsidRPr="48ECF356">
        <w:rPr>
          <w:sz w:val="20"/>
          <w:szCs w:val="20"/>
        </w:rPr>
        <w:t xml:space="preserve"> Discussion (Levy) </w:t>
      </w:r>
    </w:p>
    <w:p w14:paraId="31C0ACB3" w14:textId="77777777" w:rsidR="00CC5CF3" w:rsidRPr="003308AA" w:rsidRDefault="00CC5CF3" w:rsidP="00CC5CF3">
      <w:pPr>
        <w:tabs>
          <w:tab w:val="left" w:pos="1800"/>
        </w:tabs>
        <w:ind w:left="1440"/>
        <w:rPr>
          <w:rFonts w:cstheme="minorHAnsi"/>
          <w:sz w:val="20"/>
          <w:szCs w:val="20"/>
          <w:highlight w:val="yellow"/>
        </w:rPr>
      </w:pPr>
    </w:p>
    <w:p w14:paraId="47AE17A2" w14:textId="066425B0" w:rsidR="00CC5CF3" w:rsidRPr="008E412D" w:rsidRDefault="008E412D" w:rsidP="00CC5CF3">
      <w:pPr>
        <w:tabs>
          <w:tab w:val="left" w:pos="1800"/>
        </w:tabs>
        <w:ind w:left="144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CC5CF3" w:rsidRPr="001B78FD">
        <w:rPr>
          <w:rFonts w:cstheme="minorHAnsi"/>
          <w:sz w:val="20"/>
          <w:szCs w:val="20"/>
        </w:rPr>
        <w:t>.</w:t>
      </w:r>
      <w:r w:rsidR="00CC5CF3" w:rsidRPr="001B78FD">
        <w:rPr>
          <w:rFonts w:cstheme="minorHAnsi"/>
          <w:sz w:val="20"/>
          <w:szCs w:val="20"/>
        </w:rPr>
        <w:tab/>
        <w:t xml:space="preserve">Adjournment (Levy) </w:t>
      </w:r>
      <w:r w:rsidRPr="008E412D">
        <w:rPr>
          <w:rFonts w:cstheme="minorHAnsi"/>
          <w:b/>
          <w:bCs/>
          <w:sz w:val="20"/>
          <w:szCs w:val="20"/>
        </w:rPr>
        <w:t>Vote</w:t>
      </w:r>
    </w:p>
    <w:p w14:paraId="17E7FBDB" w14:textId="77777777" w:rsidR="008E412D" w:rsidRDefault="008E412D" w:rsidP="00CC5CF3">
      <w:pPr>
        <w:tabs>
          <w:tab w:val="left" w:pos="1800"/>
        </w:tabs>
        <w:ind w:left="1440"/>
        <w:rPr>
          <w:rFonts w:cstheme="minorHAnsi"/>
          <w:sz w:val="20"/>
          <w:szCs w:val="20"/>
        </w:rPr>
      </w:pPr>
    </w:p>
    <w:p w14:paraId="0D18B44E" w14:textId="77777777" w:rsidR="008E412D" w:rsidRDefault="008E412D" w:rsidP="00CC5CF3">
      <w:pPr>
        <w:tabs>
          <w:tab w:val="left" w:pos="1800"/>
        </w:tabs>
        <w:ind w:left="1440"/>
        <w:rPr>
          <w:rFonts w:cstheme="minorHAnsi"/>
          <w:color w:val="FF0000"/>
          <w:sz w:val="20"/>
          <w:szCs w:val="20"/>
        </w:rPr>
      </w:pPr>
    </w:p>
    <w:p w14:paraId="7B160411" w14:textId="77777777" w:rsidR="008E412D" w:rsidRDefault="008E412D" w:rsidP="00CC5CF3">
      <w:pPr>
        <w:tabs>
          <w:tab w:val="left" w:pos="1800"/>
        </w:tabs>
        <w:ind w:left="1440"/>
        <w:rPr>
          <w:rFonts w:cstheme="minorHAnsi"/>
          <w:color w:val="FF0000"/>
          <w:sz w:val="20"/>
          <w:szCs w:val="20"/>
        </w:rPr>
      </w:pPr>
    </w:p>
    <w:p w14:paraId="1FFA2F96" w14:textId="77777777" w:rsidR="008E412D" w:rsidRPr="001B78FD" w:rsidRDefault="008E412D" w:rsidP="00CC5CF3">
      <w:pPr>
        <w:tabs>
          <w:tab w:val="left" w:pos="1800"/>
        </w:tabs>
        <w:ind w:left="1440"/>
        <w:rPr>
          <w:rFonts w:cstheme="minorHAnsi"/>
          <w:color w:val="FF0000"/>
          <w:sz w:val="20"/>
          <w:szCs w:val="20"/>
        </w:rPr>
      </w:pPr>
    </w:p>
    <w:p w14:paraId="7CCD7C10" w14:textId="77777777" w:rsidR="00CC5CF3" w:rsidRPr="001B78FD" w:rsidRDefault="00CC5CF3" w:rsidP="00CC5CF3">
      <w:pPr>
        <w:tabs>
          <w:tab w:val="left" w:pos="1800"/>
        </w:tabs>
        <w:ind w:left="1440"/>
        <w:rPr>
          <w:rFonts w:cstheme="minorHAnsi"/>
          <w:sz w:val="20"/>
          <w:szCs w:val="20"/>
        </w:rPr>
      </w:pPr>
    </w:p>
    <w:p w14:paraId="721D6653" w14:textId="77777777" w:rsidR="00CC5CF3" w:rsidRPr="001B78FD" w:rsidRDefault="00CC5CF3" w:rsidP="00CC5CF3">
      <w:pPr>
        <w:ind w:left="1440"/>
        <w:rPr>
          <w:rFonts w:cstheme="minorHAnsi"/>
          <w:sz w:val="20"/>
          <w:szCs w:val="20"/>
        </w:rPr>
      </w:pPr>
      <w:r w:rsidRPr="001B78FD">
        <w:rPr>
          <w:rFonts w:cstheme="minorHAnsi"/>
          <w:sz w:val="20"/>
          <w:szCs w:val="20"/>
        </w:rPr>
        <w:t>ATTACHMENTS</w:t>
      </w:r>
    </w:p>
    <w:p w14:paraId="6CEB695F" w14:textId="77777777" w:rsidR="00CC5CF3" w:rsidRPr="001B78FD" w:rsidRDefault="00CC5CF3" w:rsidP="00CC5CF3">
      <w:pPr>
        <w:pStyle w:val="BodyText"/>
        <w:numPr>
          <w:ilvl w:val="0"/>
          <w:numId w:val="1"/>
        </w:numPr>
        <w:spacing w:line="276" w:lineRule="auto"/>
        <w:ind w:left="1800" w:right="3"/>
        <w:rPr>
          <w:rFonts w:asciiTheme="minorHAnsi" w:eastAsiaTheme="minorEastAsia" w:hAnsiTheme="minorHAnsi" w:cstheme="minorHAnsi"/>
          <w:sz w:val="20"/>
          <w:szCs w:val="20"/>
          <w:lang w:bidi="ar-SA"/>
        </w:rPr>
      </w:pPr>
      <w:r w:rsidRPr="001B78FD">
        <w:rPr>
          <w:rFonts w:asciiTheme="minorHAnsi" w:eastAsiaTheme="minorEastAsia" w:hAnsiTheme="minorHAnsi" w:cstheme="minorHAnsi"/>
          <w:sz w:val="20"/>
          <w:szCs w:val="20"/>
          <w:lang w:bidi="ar-SA"/>
        </w:rPr>
        <w:t>Growth &amp; Development Committee Meeting Minutes, November 7, 2024</w:t>
      </w:r>
    </w:p>
    <w:p w14:paraId="2D505C5E" w14:textId="77777777" w:rsidR="00CC5CF3" w:rsidRPr="001B78FD" w:rsidRDefault="00CC5CF3" w:rsidP="00CC5CF3">
      <w:pPr>
        <w:pStyle w:val="BodyText"/>
        <w:numPr>
          <w:ilvl w:val="0"/>
          <w:numId w:val="1"/>
        </w:numPr>
        <w:spacing w:line="276" w:lineRule="auto"/>
        <w:ind w:left="1800" w:right="3"/>
        <w:rPr>
          <w:rFonts w:asciiTheme="minorHAnsi" w:eastAsiaTheme="minorEastAsia" w:hAnsiTheme="minorHAnsi" w:cstheme="minorHAnsi"/>
          <w:sz w:val="20"/>
          <w:szCs w:val="20"/>
          <w:lang w:bidi="ar-SA"/>
        </w:rPr>
      </w:pPr>
      <w:r w:rsidRPr="001B78FD">
        <w:rPr>
          <w:rFonts w:cstheme="minorHAnsi"/>
          <w:sz w:val="20"/>
          <w:szCs w:val="20"/>
        </w:rPr>
        <w:t>Commissioner Funded Mural Information</w:t>
      </w:r>
    </w:p>
    <w:p w14:paraId="7EF43EC3" w14:textId="77777777" w:rsidR="00CC5CF3" w:rsidRPr="008A5E7D" w:rsidRDefault="00CC5CF3" w:rsidP="00CC5CF3">
      <w:pPr>
        <w:ind w:left="1440"/>
        <w:rPr>
          <w:rFonts w:cstheme="minorHAnsi"/>
        </w:rPr>
      </w:pPr>
      <w:r w:rsidRPr="008A5E7D">
        <w:rPr>
          <w:rFonts w:cstheme="minorHAnsi"/>
        </w:rPr>
        <w:t xml:space="preserve"> </w:t>
      </w:r>
    </w:p>
    <w:p w14:paraId="7B18BD04" w14:textId="77777777" w:rsidR="00CC5CF3" w:rsidRPr="00C92AAD" w:rsidRDefault="00CC5CF3" w:rsidP="00CC5CF3">
      <w:pPr>
        <w:ind w:left="720"/>
        <w:rPr>
          <w:sz w:val="16"/>
          <w:szCs w:val="16"/>
        </w:rPr>
      </w:pPr>
      <w:r w:rsidRPr="00C92AAD">
        <w:rPr>
          <w:rFonts w:cstheme="minorHAnsi"/>
          <w:sz w:val="16"/>
          <w:szCs w:val="16"/>
        </w:rPr>
        <w:t>The agenda of this meeting may also include a vote to close part of this meeting pursuant to statutory authority section 610.022</w:t>
      </w:r>
    </w:p>
    <w:p w14:paraId="0E7440E0" w14:textId="77777777" w:rsidR="004322E5" w:rsidRPr="00E94FCD" w:rsidRDefault="004322E5" w:rsidP="00CC5CF3">
      <w:pPr>
        <w:tabs>
          <w:tab w:val="left" w:pos="1800"/>
        </w:tabs>
        <w:ind w:left="1440"/>
      </w:pPr>
    </w:p>
    <w:sectPr w:rsidR="004322E5" w:rsidRPr="00E94FCD" w:rsidSect="004E3C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008" w:right="1008" w:bottom="1008" w:left="1008" w:header="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DDF55" w14:textId="77777777" w:rsidR="00B61F7B" w:rsidRDefault="00B61F7B" w:rsidP="000D1412">
      <w:r>
        <w:separator/>
      </w:r>
    </w:p>
  </w:endnote>
  <w:endnote w:type="continuationSeparator" w:id="0">
    <w:p w14:paraId="05DE0B2A" w14:textId="77777777" w:rsidR="00B61F7B" w:rsidRDefault="00B61F7B" w:rsidP="000D1412">
      <w:r>
        <w:continuationSeparator/>
      </w:r>
    </w:p>
  </w:endnote>
  <w:endnote w:type="continuationNotice" w:id="1">
    <w:p w14:paraId="0197C2B5" w14:textId="77777777" w:rsidR="00B61F7B" w:rsidRDefault="00B61F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74474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2621DC" w14:textId="6A829721" w:rsidR="000D1412" w:rsidRDefault="000D1412" w:rsidP="00D163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374D6" w14:textId="77777777" w:rsidR="000D1412" w:rsidRDefault="000D1412" w:rsidP="000D14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0"/>
      <w:gridCol w:w="2610"/>
      <w:gridCol w:w="2250"/>
      <w:gridCol w:w="2434"/>
    </w:tblGrid>
    <w:tr w:rsidR="006E4E76" w14:paraId="28930231" w14:textId="2A8F2F7B" w:rsidTr="564E4C42">
      <w:trPr>
        <w:trHeight w:val="1082"/>
      </w:trPr>
      <w:tc>
        <w:tcPr>
          <w:tcW w:w="3150" w:type="dxa"/>
        </w:tcPr>
        <w:p w14:paraId="7EFC39AE" w14:textId="1484D1A8" w:rsidR="003842ED" w:rsidRPr="005F69DA" w:rsidRDefault="003842ED" w:rsidP="006E4E76">
          <w:pPr>
            <w:ind w:right="360"/>
            <w:rPr>
              <w:rFonts w:ascii="Century Gothic" w:hAnsi="Century Gothic"/>
              <w:b/>
              <w:bCs/>
              <w:spacing w:val="10"/>
              <w:sz w:val="14"/>
              <w:szCs w:val="14"/>
            </w:rPr>
          </w:pPr>
          <w:r w:rsidRPr="005F69DA">
            <w:rPr>
              <w:rFonts w:ascii="Century Gothic" w:hAnsi="Century Gothic"/>
              <w:b/>
              <w:bCs/>
              <w:spacing w:val="10"/>
              <w:sz w:val="14"/>
              <w:szCs w:val="14"/>
            </w:rPr>
            <w:t>COMMISSIONERS</w:t>
          </w:r>
        </w:p>
        <w:p w14:paraId="0D7990A5" w14:textId="6BFCB2D4" w:rsidR="003842ED" w:rsidRDefault="564E4C42" w:rsidP="000D1412">
          <w:pPr>
            <w:rPr>
              <w:rFonts w:ascii="Century Gothic" w:hAnsi="Century Gothic"/>
              <w:sz w:val="16"/>
              <w:szCs w:val="16"/>
            </w:rPr>
          </w:pPr>
          <w:r w:rsidRPr="564E4C42">
            <w:rPr>
              <w:rFonts w:ascii="Century Gothic" w:hAnsi="Century Gothic"/>
              <w:sz w:val="16"/>
              <w:szCs w:val="16"/>
            </w:rPr>
            <w:t xml:space="preserve">Jerry </w:t>
          </w:r>
          <w:proofErr w:type="spellStart"/>
          <w:r w:rsidRPr="564E4C42">
            <w:rPr>
              <w:rFonts w:ascii="Century Gothic" w:hAnsi="Century Gothic"/>
              <w:sz w:val="16"/>
              <w:szCs w:val="16"/>
            </w:rPr>
            <w:t>Gennaria</w:t>
          </w:r>
          <w:proofErr w:type="spellEnd"/>
          <w:r w:rsidRPr="564E4C42">
            <w:rPr>
              <w:rFonts w:ascii="Century Gothic" w:hAnsi="Century Gothic"/>
              <w:sz w:val="16"/>
              <w:szCs w:val="16"/>
            </w:rPr>
            <w:t xml:space="preserve">, </w:t>
          </w:r>
          <w:r w:rsidRPr="564E4C42">
            <w:rPr>
              <w:rFonts w:ascii="Century Gothic" w:hAnsi="Century Gothic"/>
              <w:i/>
              <w:iCs/>
              <w:sz w:val="12"/>
              <w:szCs w:val="12"/>
            </w:rPr>
            <w:t>Chair-Elect</w:t>
          </w:r>
          <w:r w:rsidR="00AE16A1">
            <w:br/>
          </w:r>
          <w:r w:rsidRPr="564E4C42">
            <w:rPr>
              <w:rFonts w:ascii="Century Gothic" w:hAnsi="Century Gothic"/>
              <w:sz w:val="16"/>
              <w:szCs w:val="16"/>
            </w:rPr>
            <w:t xml:space="preserve">Constantino Ochoa, </w:t>
          </w:r>
          <w:r w:rsidRPr="564E4C42">
            <w:rPr>
              <w:rFonts w:ascii="Century Gothic" w:hAnsi="Century Gothic"/>
              <w:i/>
              <w:iCs/>
              <w:sz w:val="12"/>
              <w:szCs w:val="12"/>
            </w:rPr>
            <w:t>Vice Chair</w:t>
          </w:r>
          <w:r w:rsidR="00AE16A1">
            <w:br/>
          </w:r>
          <w:r w:rsidRPr="564E4C42">
            <w:rPr>
              <w:rFonts w:ascii="Century Gothic" w:hAnsi="Century Gothic"/>
              <w:sz w:val="16"/>
              <w:szCs w:val="16"/>
            </w:rPr>
            <w:t xml:space="preserve">Sam Fiorello, </w:t>
          </w:r>
          <w:r w:rsidRPr="564E4C42">
            <w:rPr>
              <w:rFonts w:ascii="Century Gothic" w:hAnsi="Century Gothic"/>
              <w:i/>
              <w:iCs/>
              <w:sz w:val="12"/>
              <w:szCs w:val="12"/>
            </w:rPr>
            <w:t>Secretary</w:t>
          </w:r>
          <w:r w:rsidR="00AE16A1">
            <w:br/>
          </w:r>
          <w:r w:rsidRPr="564E4C42">
            <w:rPr>
              <w:rFonts w:ascii="Century Gothic" w:hAnsi="Century Gothic"/>
              <w:sz w:val="16"/>
              <w:szCs w:val="16"/>
            </w:rPr>
            <w:t xml:space="preserve">John H. Russell, </w:t>
          </w:r>
          <w:r w:rsidRPr="564E4C42">
            <w:rPr>
              <w:rFonts w:ascii="Century Gothic" w:hAnsi="Century Gothic"/>
              <w:i/>
              <w:iCs/>
              <w:sz w:val="12"/>
              <w:szCs w:val="12"/>
            </w:rPr>
            <w:t>Treasurer</w:t>
          </w:r>
          <w:r w:rsidR="00AE16A1">
            <w:br/>
          </w:r>
          <w:r w:rsidRPr="564E4C42">
            <w:rPr>
              <w:rFonts w:ascii="Century Gothic" w:hAnsi="Century Gothic"/>
              <w:sz w:val="16"/>
              <w:szCs w:val="16"/>
            </w:rPr>
            <w:t>Rhonda Carter Adams</w:t>
          </w:r>
        </w:p>
        <w:p w14:paraId="1932C798" w14:textId="5351107C" w:rsidR="00DD2152" w:rsidRPr="000D1412" w:rsidRDefault="00DD2152" w:rsidP="000D1412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Robert Arbuthnot</w:t>
          </w:r>
        </w:p>
      </w:tc>
      <w:tc>
        <w:tcPr>
          <w:tcW w:w="2610" w:type="dxa"/>
        </w:tcPr>
        <w:p w14:paraId="5EF190AC" w14:textId="7F2EA85F" w:rsidR="00DD2152" w:rsidRDefault="003842ED" w:rsidP="000D1412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Beverly Isom</w:t>
          </w:r>
        </w:p>
        <w:p w14:paraId="73C87E38" w14:textId="3D25E103" w:rsidR="003842ED" w:rsidRDefault="00DD2152" w:rsidP="000D1412">
          <w:pPr>
            <w:rPr>
              <w:rFonts w:ascii="Century Gothic" w:hAnsi="Century Gothic"/>
              <w:sz w:val="16"/>
              <w:szCs w:val="16"/>
            </w:rPr>
          </w:pPr>
          <w:r w:rsidRPr="0008726F">
            <w:rPr>
              <w:rFonts w:ascii="Century Gothic" w:hAnsi="Century Gothic"/>
              <w:sz w:val="16"/>
              <w:szCs w:val="16"/>
            </w:rPr>
            <w:t>Rosalind Johnson</w:t>
          </w:r>
          <w:r w:rsidR="003842ED">
            <w:rPr>
              <w:rFonts w:ascii="Century Gothic" w:hAnsi="Century Gothic"/>
              <w:sz w:val="16"/>
              <w:szCs w:val="16"/>
            </w:rPr>
            <w:br/>
            <w:t>Mont Levy</w:t>
          </w:r>
          <w:r w:rsidR="00C36BB0">
            <w:rPr>
              <w:rFonts w:ascii="Century Gothic" w:hAnsi="Century Gothic"/>
              <w:sz w:val="16"/>
              <w:szCs w:val="16"/>
            </w:rPr>
            <w:br/>
            <w:t>Rudolph Nickens</w:t>
          </w:r>
        </w:p>
        <w:p w14:paraId="0B6BF2AF" w14:textId="451452D6" w:rsidR="00E84BB1" w:rsidRDefault="00E84BB1" w:rsidP="000D1412">
          <w:pPr>
            <w:rPr>
              <w:rFonts w:ascii="Century Gothic" w:hAnsi="Century Gothic"/>
              <w:sz w:val="16"/>
              <w:szCs w:val="16"/>
            </w:rPr>
          </w:pPr>
          <w:r w:rsidRPr="00C734D9">
            <w:rPr>
              <w:rFonts w:ascii="Century Gothic" w:hAnsi="Century Gothic"/>
              <w:sz w:val="16"/>
              <w:szCs w:val="16"/>
            </w:rPr>
            <w:t>Andréa Purnell</w:t>
          </w:r>
        </w:p>
        <w:p w14:paraId="4C1FD880" w14:textId="2BFB6496" w:rsidR="00C23CC7" w:rsidRPr="00A33B41" w:rsidRDefault="00C23CC7" w:rsidP="000D1412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Cheryl D.S. Walker</w:t>
          </w:r>
          <w:r w:rsidR="00A33B41">
            <w:rPr>
              <w:rFonts w:ascii="Century Gothic" w:hAnsi="Century Gothic"/>
              <w:sz w:val="16"/>
              <w:szCs w:val="16"/>
            </w:rPr>
            <w:br/>
            <w:t>David Carl Wilson</w:t>
          </w:r>
        </w:p>
      </w:tc>
      <w:tc>
        <w:tcPr>
          <w:tcW w:w="2250" w:type="dxa"/>
        </w:tcPr>
        <w:p w14:paraId="616D8F40" w14:textId="6D338EEE" w:rsidR="003842ED" w:rsidRPr="00C23CC7" w:rsidRDefault="003842ED" w:rsidP="000D1412">
          <w:pPr>
            <w:rPr>
              <w:rFonts w:ascii="Century Gothic" w:hAnsi="Century Gothic"/>
              <w:b/>
              <w:bCs/>
              <w:spacing w:val="10"/>
              <w:sz w:val="14"/>
              <w:szCs w:val="14"/>
            </w:rPr>
          </w:pPr>
          <w:r w:rsidRPr="005F69DA">
            <w:rPr>
              <w:rFonts w:ascii="Century Gothic" w:hAnsi="Century Gothic"/>
              <w:b/>
              <w:bCs/>
              <w:spacing w:val="10"/>
              <w:sz w:val="14"/>
              <w:szCs w:val="14"/>
            </w:rPr>
            <w:t>PRESIDENT &amp; CEO</w:t>
          </w:r>
        </w:p>
        <w:p w14:paraId="7CC18EDF" w14:textId="568B49ED" w:rsidR="003842ED" w:rsidRPr="000D1412" w:rsidRDefault="003842ED" w:rsidP="000D1412">
          <w:pPr>
            <w:pStyle w:val="Footer"/>
            <w:tabs>
              <w:tab w:val="clear" w:pos="4680"/>
              <w:tab w:val="clear" w:pos="9360"/>
              <w:tab w:val="left" w:pos="2734"/>
            </w:tabs>
            <w:ind w:right="360"/>
          </w:pPr>
          <w:r w:rsidRPr="00C734D9">
            <w:rPr>
              <w:rFonts w:ascii="Century Gothic" w:hAnsi="Century Gothic"/>
              <w:sz w:val="16"/>
              <w:szCs w:val="16"/>
            </w:rPr>
            <w:t>Vanessa Cooksey</w:t>
          </w:r>
        </w:p>
      </w:tc>
      <w:tc>
        <w:tcPr>
          <w:tcW w:w="2434" w:type="dxa"/>
        </w:tcPr>
        <w:p w14:paraId="521D5860" w14:textId="79370C8D" w:rsidR="003842ED" w:rsidRDefault="002A5564" w:rsidP="00BC5193">
          <w:pPr>
            <w:jc w:val="right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noProof/>
              <w:sz w:val="16"/>
              <w:szCs w:val="16"/>
            </w:rPr>
            <w:drawing>
              <wp:inline distT="0" distB="0" distL="0" distR="0" wp14:anchorId="08C7DBE3" wp14:editId="6FFFE001">
                <wp:extent cx="283464" cy="283464"/>
                <wp:effectExtent l="0" t="0" r="0" b="0"/>
                <wp:docPr id="656436736" name="Picture 656436736" descr="A black square with a black square with a black circle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3279636" name="Picture 13" descr="A black square with a black square with a black circle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2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sz w:val="16"/>
              <w:szCs w:val="16"/>
            </w:rPr>
            <w:t xml:space="preserve">   </w:t>
          </w:r>
          <w:r>
            <w:rPr>
              <w:rFonts w:ascii="Century Gothic" w:hAnsi="Century Gothic"/>
              <w:noProof/>
              <w:sz w:val="16"/>
              <w:szCs w:val="16"/>
            </w:rPr>
            <w:drawing>
              <wp:inline distT="0" distB="0" distL="0" distR="0" wp14:anchorId="65936376" wp14:editId="46417688">
                <wp:extent cx="283464" cy="283464"/>
                <wp:effectExtent l="0" t="0" r="0" b="0"/>
                <wp:docPr id="1997440413" name="Picture 1997440413" descr="A black and white logo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299671" name="Picture 14" descr="A black and white logo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2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sz w:val="16"/>
              <w:szCs w:val="16"/>
            </w:rPr>
            <w:t xml:space="preserve">   </w:t>
          </w:r>
          <w:r>
            <w:rPr>
              <w:rFonts w:ascii="Century Gothic" w:hAnsi="Century Gothic"/>
              <w:noProof/>
              <w:sz w:val="16"/>
              <w:szCs w:val="16"/>
            </w:rPr>
            <w:drawing>
              <wp:inline distT="0" distB="0" distL="0" distR="0" wp14:anchorId="78934615" wp14:editId="586D1619">
                <wp:extent cx="283464" cy="283464"/>
                <wp:effectExtent l="0" t="0" r="0" b="0"/>
                <wp:docPr id="1386036060" name="Picture 1386036060" descr="A black square with a play button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2626628" name="Picture 15" descr="A black square with a play button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2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sz w:val="16"/>
              <w:szCs w:val="16"/>
            </w:rPr>
            <w:t xml:space="preserve">   </w:t>
          </w:r>
          <w:r>
            <w:rPr>
              <w:rFonts w:ascii="Century Gothic" w:hAnsi="Century Gothic"/>
              <w:noProof/>
              <w:sz w:val="16"/>
              <w:szCs w:val="16"/>
            </w:rPr>
            <w:drawing>
              <wp:inline distT="0" distB="0" distL="0" distR="0" wp14:anchorId="4FE973C2" wp14:editId="6BF59CFD">
                <wp:extent cx="283464" cy="283464"/>
                <wp:effectExtent l="0" t="0" r="0" b="0"/>
                <wp:docPr id="761475883" name="Picture 761475883" descr="A black square with a letter in it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7889612" name="Picture 16" descr="A black square with a letter in it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2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Style w:val="PageNumber"/>
        <w:color w:val="FFFFFF" w:themeColor="background1"/>
      </w:rPr>
      <w:id w:val="12197100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1D9BF8" w14:textId="77777777" w:rsidR="00D163D3" w:rsidRPr="00D163D3" w:rsidRDefault="00D163D3" w:rsidP="00D163D3">
        <w:pPr>
          <w:pStyle w:val="Footer"/>
          <w:framePr w:wrap="none" w:vAnchor="text" w:hAnchor="page" w:x="11460" w:y="140"/>
          <w:rPr>
            <w:rStyle w:val="PageNumber"/>
            <w:color w:val="FFFFFF" w:themeColor="background1"/>
          </w:rPr>
        </w:pPr>
        <w:r w:rsidRPr="00D163D3">
          <w:rPr>
            <w:rStyle w:val="PageNumber"/>
            <w:color w:val="FFFFFF" w:themeColor="background1"/>
          </w:rPr>
          <w:fldChar w:fldCharType="begin"/>
        </w:r>
        <w:r w:rsidRPr="00D163D3">
          <w:rPr>
            <w:rStyle w:val="PageNumber"/>
            <w:color w:val="FFFFFF" w:themeColor="background1"/>
          </w:rPr>
          <w:instrText xml:space="preserve"> PAGE </w:instrText>
        </w:r>
        <w:r w:rsidRPr="00D163D3">
          <w:rPr>
            <w:rStyle w:val="PageNumber"/>
            <w:color w:val="FFFFFF" w:themeColor="background1"/>
          </w:rPr>
          <w:fldChar w:fldCharType="separate"/>
        </w:r>
        <w:r w:rsidRPr="00D163D3">
          <w:rPr>
            <w:rStyle w:val="PageNumber"/>
            <w:noProof/>
            <w:color w:val="FFFFFF" w:themeColor="background1"/>
          </w:rPr>
          <w:t>1</w:t>
        </w:r>
        <w:r w:rsidRPr="00D163D3">
          <w:rPr>
            <w:rStyle w:val="PageNumber"/>
            <w:color w:val="FFFFFF" w:themeColor="background1"/>
          </w:rPr>
          <w:fldChar w:fldCharType="end"/>
        </w:r>
      </w:p>
    </w:sdtContent>
  </w:sdt>
  <w:p w14:paraId="186ADDC3" w14:textId="5E0EE6F7" w:rsidR="000D1412" w:rsidRPr="000D1412" w:rsidRDefault="000D1412" w:rsidP="003842ED">
    <w:pPr>
      <w:ind w:left="-1008" w:right="234"/>
      <w:jc w:val="right"/>
      <w:rPr>
        <w:rFonts w:ascii="Century Gothic" w:hAnsi="Century Gothic"/>
        <w:b/>
        <w:bCs/>
        <w:spacing w:val="1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D2FE" w14:textId="77777777" w:rsidR="00B61F7B" w:rsidRDefault="00B61F7B" w:rsidP="000D1412">
      <w:r>
        <w:separator/>
      </w:r>
    </w:p>
  </w:footnote>
  <w:footnote w:type="continuationSeparator" w:id="0">
    <w:p w14:paraId="3423DBF2" w14:textId="77777777" w:rsidR="00B61F7B" w:rsidRDefault="00B61F7B" w:rsidP="000D1412">
      <w:r>
        <w:continuationSeparator/>
      </w:r>
    </w:p>
  </w:footnote>
  <w:footnote w:type="continuationNotice" w:id="1">
    <w:p w14:paraId="14CED228" w14:textId="77777777" w:rsidR="00B61F7B" w:rsidRDefault="00B61F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968712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1D4BCD4" w14:textId="6AC48B48" w:rsidR="00D163D3" w:rsidRDefault="000C093C" w:rsidP="00DD215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noProof/>
          </w:rPr>
        </w:r>
        <w:r w:rsidR="000C093C">
          <w:rPr>
            <w:noProof/>
          </w:rPr>
          <w:pict w14:anchorId="439053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1438883" o:spid="_x0000_s1026" type="#_x0000_t75" alt="" style="position:absolute;margin-left:0;margin-top:0;width:1275pt;height:1650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RAC_Letterhead_Background"/>
              <w10:wrap anchorx="margin" anchory="margin"/>
            </v:shape>
          </w:pict>
        </w:r>
        <w:r w:rsidR="00D163D3">
          <w:rPr>
            <w:rStyle w:val="PageNumber"/>
          </w:rPr>
          <w:fldChar w:fldCharType="begin"/>
        </w:r>
        <w:r w:rsidR="00D163D3">
          <w:rPr>
            <w:rStyle w:val="PageNumber"/>
          </w:rPr>
          <w:instrText xml:space="preserve"> PAGE </w:instrText>
        </w:r>
        <w:r w:rsidR="00D163D3">
          <w:rPr>
            <w:rStyle w:val="PageNumber"/>
          </w:rPr>
          <w:fldChar w:fldCharType="end"/>
        </w:r>
      </w:p>
    </w:sdtContent>
  </w:sdt>
  <w:p w14:paraId="67CA2F0E" w14:textId="77777777" w:rsidR="00D163D3" w:rsidRDefault="00D163D3" w:rsidP="00D163D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5620" w14:textId="77777777" w:rsidR="00A95FF8" w:rsidRDefault="00AA73AB" w:rsidP="00A95FF8">
    <w:pPr>
      <w:ind w:left="-990" w:right="360"/>
    </w:pPr>
    <w:r>
      <w:t xml:space="preserve">                   </w:t>
    </w:r>
  </w:p>
  <w:p w14:paraId="142DD391" w14:textId="7FE1BD97" w:rsidR="00AA73AB" w:rsidRDefault="00AA73AB" w:rsidP="00A95FF8">
    <w:pPr>
      <w:ind w:left="-990" w:right="360"/>
    </w:pPr>
    <w:r>
      <w:t xml:space="preserve"> </w:t>
    </w:r>
  </w:p>
  <w:tbl>
    <w:tblPr>
      <w:tblStyle w:val="TableGrid"/>
      <w:tblW w:w="10445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7"/>
      <w:gridCol w:w="5168"/>
    </w:tblGrid>
    <w:tr w:rsidR="006E4E76" w14:paraId="35C12571" w14:textId="77777777" w:rsidTr="00A95FF8">
      <w:trPr>
        <w:trHeight w:val="405"/>
      </w:trPr>
      <w:tc>
        <w:tcPr>
          <w:tcW w:w="5277" w:type="dxa"/>
          <w:vMerge w:val="restart"/>
        </w:tcPr>
        <w:p w14:paraId="7FD10035" w14:textId="2DEC6D1B" w:rsidR="00AA73AB" w:rsidRDefault="00AA73AB" w:rsidP="00AA73AB">
          <w:pPr>
            <w:ind w:right="360"/>
          </w:pPr>
          <w:r>
            <w:rPr>
              <w:noProof/>
            </w:rPr>
            <w:drawing>
              <wp:inline distT="0" distB="0" distL="0" distR="0" wp14:anchorId="1ECB9333" wp14:editId="6F4927AA">
                <wp:extent cx="2591558" cy="914400"/>
                <wp:effectExtent l="0" t="0" r="0" b="0"/>
                <wp:docPr id="1250937137" name="Picture 1250937137" descr="A logo with colorful lin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9895948" name="Picture 1" descr="A logo with colorful lines&#10;&#10;Description automatically generated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7" b="4428"/>
                        <a:stretch/>
                      </pic:blipFill>
                      <pic:spPr bwMode="auto">
                        <a:xfrm>
                          <a:off x="0" y="0"/>
                          <a:ext cx="2760397" cy="9739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8" w:type="dxa"/>
        </w:tcPr>
        <w:p w14:paraId="1001F282" w14:textId="2607744E" w:rsidR="00AA73AB" w:rsidRPr="00AA73AB" w:rsidRDefault="00AA73AB" w:rsidP="00AA73AB">
          <w:pPr>
            <w:pStyle w:val="Header"/>
            <w:jc w:val="right"/>
            <w:rPr>
              <w:rFonts w:ascii="Century Gothic" w:hAnsi="Century Gothic"/>
              <w:color w:val="000000" w:themeColor="text1"/>
              <w:sz w:val="22"/>
              <w:szCs w:val="22"/>
            </w:rPr>
          </w:pPr>
        </w:p>
      </w:tc>
    </w:tr>
    <w:tr w:rsidR="006E4E76" w14:paraId="38E834FB" w14:textId="77777777" w:rsidTr="00A95FF8">
      <w:trPr>
        <w:trHeight w:val="857"/>
      </w:trPr>
      <w:tc>
        <w:tcPr>
          <w:tcW w:w="5277" w:type="dxa"/>
          <w:vMerge/>
        </w:tcPr>
        <w:p w14:paraId="658F2ECD" w14:textId="77777777" w:rsidR="00AA73AB" w:rsidRDefault="00AA73AB" w:rsidP="00AA73AB">
          <w:pPr>
            <w:ind w:right="360"/>
            <w:rPr>
              <w:noProof/>
            </w:rPr>
          </w:pPr>
        </w:p>
      </w:tc>
      <w:tc>
        <w:tcPr>
          <w:tcW w:w="5168" w:type="dxa"/>
        </w:tcPr>
        <w:p w14:paraId="10162B4B" w14:textId="27C65F13" w:rsidR="00AA73AB" w:rsidRPr="00CD4F0C" w:rsidRDefault="00AA73AB" w:rsidP="00AA73AB">
          <w:pPr>
            <w:pStyle w:val="Header"/>
            <w:jc w:val="right"/>
            <w:rPr>
              <w:rFonts w:ascii="Century Gothic" w:hAnsi="Century Gothic"/>
              <w:sz w:val="22"/>
              <w:szCs w:val="22"/>
            </w:rPr>
          </w:pPr>
          <w:r w:rsidRPr="00CD4F0C">
            <w:rPr>
              <w:rFonts w:ascii="Century Gothic" w:hAnsi="Century Gothic"/>
              <w:sz w:val="22"/>
              <w:szCs w:val="22"/>
            </w:rPr>
            <w:t>314.863.5811</w:t>
          </w:r>
        </w:p>
        <w:p w14:paraId="5FD8CCE0" w14:textId="77777777" w:rsidR="00AA73AB" w:rsidRDefault="00AA73AB" w:rsidP="00AA73AB">
          <w:pPr>
            <w:pStyle w:val="Header"/>
            <w:jc w:val="right"/>
            <w:rPr>
              <w:rStyle w:val="Hyperlink"/>
              <w:rFonts w:ascii="Century Gothic" w:hAnsi="Century Gothic"/>
              <w:color w:val="000000" w:themeColor="text1"/>
              <w:sz w:val="22"/>
              <w:szCs w:val="22"/>
              <w:u w:val="none"/>
            </w:rPr>
          </w:pPr>
          <w:r w:rsidRPr="006E4E76">
            <w:rPr>
              <w:rFonts w:ascii="Century Gothic" w:hAnsi="Century Gothic"/>
              <w:sz w:val="22"/>
              <w:szCs w:val="22"/>
            </w:rPr>
            <w:t>info@racstl.org</w:t>
          </w:r>
          <w:r>
            <w:rPr>
              <w:rStyle w:val="Hyperlink"/>
              <w:rFonts w:ascii="Century Gothic" w:hAnsi="Century Gothic"/>
              <w:color w:val="000000" w:themeColor="text1"/>
              <w:sz w:val="22"/>
              <w:szCs w:val="22"/>
              <w:u w:val="none"/>
            </w:rPr>
            <w:br/>
          </w:r>
          <w:r w:rsidRPr="00AA73AB">
            <w:rPr>
              <w:rStyle w:val="Hyperlink"/>
              <w:rFonts w:ascii="Century Gothic" w:hAnsi="Century Gothic"/>
              <w:color w:val="000000" w:themeColor="text1"/>
              <w:sz w:val="22"/>
              <w:szCs w:val="22"/>
              <w:u w:val="none"/>
            </w:rPr>
            <w:t>RACSTL.ORG</w:t>
          </w:r>
        </w:p>
        <w:p w14:paraId="41035BDE" w14:textId="702CB11B" w:rsidR="003C07E4" w:rsidRPr="00CD4F0C" w:rsidRDefault="003C07E4" w:rsidP="00715999">
          <w:pPr>
            <w:pStyle w:val="Header"/>
            <w:jc w:val="center"/>
            <w:rPr>
              <w:rFonts w:ascii="Century Gothic" w:hAnsi="Century Gothic"/>
              <w:b/>
              <w:bCs/>
              <w:sz w:val="22"/>
              <w:szCs w:val="22"/>
            </w:rPr>
          </w:pPr>
        </w:p>
      </w:tc>
    </w:tr>
    <w:tr w:rsidR="006E4E76" w14:paraId="0DD513CF" w14:textId="77777777" w:rsidTr="00A95FF8">
      <w:trPr>
        <w:trHeight w:val="91"/>
      </w:trPr>
      <w:tc>
        <w:tcPr>
          <w:tcW w:w="5277" w:type="dxa"/>
        </w:tcPr>
        <w:p w14:paraId="2540C1E6" w14:textId="77777777" w:rsidR="006E4E76" w:rsidRDefault="006E4E76" w:rsidP="00AA73AB">
          <w:pPr>
            <w:ind w:right="360"/>
            <w:rPr>
              <w:noProof/>
            </w:rPr>
          </w:pPr>
        </w:p>
      </w:tc>
      <w:tc>
        <w:tcPr>
          <w:tcW w:w="5168" w:type="dxa"/>
        </w:tcPr>
        <w:p w14:paraId="405B68ED" w14:textId="77777777" w:rsidR="006E4E76" w:rsidRPr="00CD4F0C" w:rsidRDefault="006E4E76" w:rsidP="00AA73AB">
          <w:pPr>
            <w:pStyle w:val="Header"/>
            <w:jc w:val="right"/>
            <w:rPr>
              <w:rFonts w:ascii="Century Gothic" w:hAnsi="Century Gothic"/>
              <w:b/>
              <w:bCs/>
              <w:sz w:val="22"/>
              <w:szCs w:val="22"/>
            </w:rPr>
          </w:pPr>
        </w:p>
      </w:tc>
    </w:tr>
  </w:tbl>
  <w:p w14:paraId="4348C417" w14:textId="39928F0E" w:rsidR="003842ED" w:rsidRDefault="00217A2C" w:rsidP="006E4E76">
    <w:pPr>
      <w:pStyle w:val="Header"/>
      <w:jc w:val="both"/>
    </w:pPr>
    <w:r>
      <w:rPr>
        <w:noProof/>
      </w:rPr>
      <w:drawing>
        <wp:anchor distT="0" distB="0" distL="114300" distR="114300" simplePos="0" relativeHeight="251658242" behindDoc="1" locked="1" layoutInCell="1" allowOverlap="1" wp14:anchorId="2317BFEA" wp14:editId="44493197">
          <wp:simplePos x="0" y="0"/>
          <wp:positionH relativeFrom="page">
            <wp:posOffset>1905</wp:posOffset>
          </wp:positionH>
          <wp:positionV relativeFrom="page">
            <wp:posOffset>0</wp:posOffset>
          </wp:positionV>
          <wp:extent cx="333375" cy="10050145"/>
          <wp:effectExtent l="0" t="0" r="0" b="0"/>
          <wp:wrapNone/>
          <wp:docPr id="139949275" name="Picture 139949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278322" name="Picture 186127832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1005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BFF9F" w14:textId="138253F6" w:rsidR="006D6FD4" w:rsidRDefault="000C093C">
    <w:pPr>
      <w:pStyle w:val="Header"/>
    </w:pPr>
    <w:r>
      <w:rPr>
        <w:noProof/>
      </w:rPr>
    </w:r>
    <w:r w:rsidR="000C093C">
      <w:rPr>
        <w:noProof/>
      </w:rPr>
      <w:pict w14:anchorId="3CDBB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438882" o:spid="_x0000_s1025" type="#_x0000_t75" alt="" style="position:absolute;margin-left:0;margin-top:0;width:1275pt;height:165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AC_Letterhead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F3909"/>
    <w:multiLevelType w:val="hybridMultilevel"/>
    <w:tmpl w:val="88C8069C"/>
    <w:lvl w:ilvl="0" w:tplc="16423CE0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4F033A2"/>
    <w:multiLevelType w:val="hybridMultilevel"/>
    <w:tmpl w:val="304C563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73512245">
    <w:abstractNumId w:val="0"/>
  </w:num>
  <w:num w:numId="2" w16cid:durableId="48851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12"/>
    <w:rsid w:val="00025010"/>
    <w:rsid w:val="0003467C"/>
    <w:rsid w:val="000625C1"/>
    <w:rsid w:val="0007612F"/>
    <w:rsid w:val="0008063A"/>
    <w:rsid w:val="0008726F"/>
    <w:rsid w:val="00094090"/>
    <w:rsid w:val="000C093C"/>
    <w:rsid w:val="000C783F"/>
    <w:rsid w:val="000D1412"/>
    <w:rsid w:val="000F5DE8"/>
    <w:rsid w:val="00144933"/>
    <w:rsid w:val="0014605C"/>
    <w:rsid w:val="00175E41"/>
    <w:rsid w:val="001867F9"/>
    <w:rsid w:val="001922A2"/>
    <w:rsid w:val="001C7063"/>
    <w:rsid w:val="00203E4B"/>
    <w:rsid w:val="002132B0"/>
    <w:rsid w:val="00217A2C"/>
    <w:rsid w:val="00223AE0"/>
    <w:rsid w:val="00275912"/>
    <w:rsid w:val="002A5564"/>
    <w:rsid w:val="002A79C4"/>
    <w:rsid w:val="002F58F9"/>
    <w:rsid w:val="0035621C"/>
    <w:rsid w:val="00366229"/>
    <w:rsid w:val="003842ED"/>
    <w:rsid w:val="00395687"/>
    <w:rsid w:val="00396E55"/>
    <w:rsid w:val="003C07E4"/>
    <w:rsid w:val="003C34FF"/>
    <w:rsid w:val="004322E5"/>
    <w:rsid w:val="00484D98"/>
    <w:rsid w:val="004B108D"/>
    <w:rsid w:val="004E3C44"/>
    <w:rsid w:val="00594E48"/>
    <w:rsid w:val="005B6052"/>
    <w:rsid w:val="005E43F4"/>
    <w:rsid w:val="0060233D"/>
    <w:rsid w:val="00616FBE"/>
    <w:rsid w:val="006238B5"/>
    <w:rsid w:val="006656C6"/>
    <w:rsid w:val="00681A0B"/>
    <w:rsid w:val="00691E56"/>
    <w:rsid w:val="006C1F4C"/>
    <w:rsid w:val="006D3BF7"/>
    <w:rsid w:val="006D6FD4"/>
    <w:rsid w:val="006E4E76"/>
    <w:rsid w:val="006F231A"/>
    <w:rsid w:val="006F754E"/>
    <w:rsid w:val="00710923"/>
    <w:rsid w:val="00715999"/>
    <w:rsid w:val="00787661"/>
    <w:rsid w:val="007A3E34"/>
    <w:rsid w:val="007B7F6F"/>
    <w:rsid w:val="007D029C"/>
    <w:rsid w:val="007E19FB"/>
    <w:rsid w:val="0086098E"/>
    <w:rsid w:val="008729B6"/>
    <w:rsid w:val="00893ECC"/>
    <w:rsid w:val="008D3DD7"/>
    <w:rsid w:val="008E412D"/>
    <w:rsid w:val="00990677"/>
    <w:rsid w:val="009D0EBE"/>
    <w:rsid w:val="009D323B"/>
    <w:rsid w:val="00A31C20"/>
    <w:rsid w:val="00A33B41"/>
    <w:rsid w:val="00A34B42"/>
    <w:rsid w:val="00A358D5"/>
    <w:rsid w:val="00A44720"/>
    <w:rsid w:val="00A55057"/>
    <w:rsid w:val="00A95FF8"/>
    <w:rsid w:val="00AA100B"/>
    <w:rsid w:val="00AA73AB"/>
    <w:rsid w:val="00AE16A1"/>
    <w:rsid w:val="00B553BC"/>
    <w:rsid w:val="00B6124E"/>
    <w:rsid w:val="00B61F7B"/>
    <w:rsid w:val="00B73340"/>
    <w:rsid w:val="00B8012E"/>
    <w:rsid w:val="00BC5193"/>
    <w:rsid w:val="00BF04FF"/>
    <w:rsid w:val="00C23CC7"/>
    <w:rsid w:val="00C31C0A"/>
    <w:rsid w:val="00C36BB0"/>
    <w:rsid w:val="00C472F4"/>
    <w:rsid w:val="00C82791"/>
    <w:rsid w:val="00C96972"/>
    <w:rsid w:val="00CC0A02"/>
    <w:rsid w:val="00CC5CF3"/>
    <w:rsid w:val="00CD4F0C"/>
    <w:rsid w:val="00D163D3"/>
    <w:rsid w:val="00D50B7F"/>
    <w:rsid w:val="00DD2152"/>
    <w:rsid w:val="00DD28EA"/>
    <w:rsid w:val="00DD4F49"/>
    <w:rsid w:val="00DF707C"/>
    <w:rsid w:val="00E22430"/>
    <w:rsid w:val="00E25784"/>
    <w:rsid w:val="00E37090"/>
    <w:rsid w:val="00E46D89"/>
    <w:rsid w:val="00E54AFA"/>
    <w:rsid w:val="00E7541B"/>
    <w:rsid w:val="00E84BB1"/>
    <w:rsid w:val="00E92733"/>
    <w:rsid w:val="00E94FCD"/>
    <w:rsid w:val="00EB1BEA"/>
    <w:rsid w:val="00ED37A8"/>
    <w:rsid w:val="00ED46DF"/>
    <w:rsid w:val="00ED5EED"/>
    <w:rsid w:val="00F2362D"/>
    <w:rsid w:val="00F449F2"/>
    <w:rsid w:val="00F54CF1"/>
    <w:rsid w:val="00F57AAE"/>
    <w:rsid w:val="00FC39FD"/>
    <w:rsid w:val="079E73F6"/>
    <w:rsid w:val="46290598"/>
    <w:rsid w:val="487F8B0C"/>
    <w:rsid w:val="48ECF356"/>
    <w:rsid w:val="564E4C42"/>
    <w:rsid w:val="6D3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61F9"/>
  <w15:chartTrackingRefBased/>
  <w15:docId w15:val="{4DA767F0-2B70-46FB-8EEF-7CA859B6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412"/>
  </w:style>
  <w:style w:type="paragraph" w:styleId="Footer">
    <w:name w:val="footer"/>
    <w:basedOn w:val="Normal"/>
    <w:link w:val="FooterChar"/>
    <w:uiPriority w:val="99"/>
    <w:unhideWhenUsed/>
    <w:rsid w:val="000D1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412"/>
  </w:style>
  <w:style w:type="table" w:styleId="TableGrid">
    <w:name w:val="Table Grid"/>
    <w:basedOn w:val="TableNormal"/>
    <w:uiPriority w:val="39"/>
    <w:rsid w:val="000D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41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D1412"/>
  </w:style>
  <w:style w:type="paragraph" w:styleId="BodyText">
    <w:name w:val="Body Text"/>
    <w:basedOn w:val="Normal"/>
    <w:link w:val="BodyTextChar"/>
    <w:uiPriority w:val="1"/>
    <w:qFormat/>
    <w:rsid w:val="000D1412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1412"/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A73AB"/>
    <w:rPr>
      <w:color w:val="954F72" w:themeColor="followedHyperlink"/>
      <w:u w:val="single"/>
    </w:rPr>
  </w:style>
  <w:style w:type="paragraph" w:customStyle="1" w:styleId="Default">
    <w:name w:val="Default"/>
    <w:rsid w:val="000625C1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8E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www.facebook.com/RegionalArtsCommission" TargetMode="External"/><Relationship Id="rId7" Type="http://schemas.openxmlformats.org/officeDocument/2006/relationships/hyperlink" Target="https://lp.constantcontactpages.com/su/0Wrmcm6/RACeNews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www.instagram.com/stlouisarts/" TargetMode="External"/><Relationship Id="rId6" Type="http://schemas.openxmlformats.org/officeDocument/2006/relationships/image" Target="media/image6.png"/><Relationship Id="rId5" Type="http://schemas.openxmlformats.org/officeDocument/2006/relationships/hyperlink" Target="https://www.youtube.com/channel/UCnQDsBuNmSQhLx99MNEDmng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00667884F94AACD09FE2E73D18FE" ma:contentTypeVersion="8" ma:contentTypeDescription="Create a new document." ma:contentTypeScope="" ma:versionID="2bb983b6696c2f4ce14601d58cef0bb2">
  <xsd:schema xmlns:xsd="http://www.w3.org/2001/XMLSchema" xmlns:xs="http://www.w3.org/2001/XMLSchema" xmlns:p="http://schemas.microsoft.com/office/2006/metadata/properties" xmlns:ns2="9f4d1961-b322-4543-9acc-fd2911d49ff6" xmlns:ns3="b9eeb590-1bb7-4d5a-b62e-06858bbaaf53" targetNamespace="http://schemas.microsoft.com/office/2006/metadata/properties" ma:root="true" ma:fieldsID="c293f1c03e36df325ee0f563cc3a050d" ns2:_="" ns3:_="">
    <xsd:import namespace="9f4d1961-b322-4543-9acc-fd2911d49ff6"/>
    <xsd:import namespace="b9eeb590-1bb7-4d5a-b62e-06858bbaa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d1961-b322-4543-9acc-fd2911d49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b590-1bb7-4d5a-b62e-06858bbaa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F5A83-F572-4EAA-8A4C-57C30E46A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d1961-b322-4543-9acc-fd2911d49ff6"/>
    <ds:schemaRef ds:uri="b9eeb590-1bb7-4d5a-b62e-06858bbaa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BFF38-A4CB-4F87-B791-3443E5728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9B1B3-57B1-4973-A264-93FBE15B19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Schipkowski</dc:creator>
  <cp:keywords/>
  <dc:description/>
  <cp:lastModifiedBy>Lea Sutherlin</cp:lastModifiedBy>
  <cp:revision>4</cp:revision>
  <cp:lastPrinted>2023-11-22T00:24:00Z</cp:lastPrinted>
  <dcterms:created xsi:type="dcterms:W3CDTF">2025-01-16T21:13:00Z</dcterms:created>
  <dcterms:modified xsi:type="dcterms:W3CDTF">2025-01-21T19:30:00Z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0x010100E53F00667884F94AACD09FE2E73D18FE</vt:lpwstr>
  </property>
</Properties>
</file>